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31EB" w14:textId="2EDD18CB" w:rsidR="00E90C31" w:rsidRPr="00E90C31" w:rsidRDefault="00E90C31" w:rsidP="00E90C31">
      <w:pPr>
        <w:spacing w:after="0" w:line="300" w:lineRule="auto"/>
        <w:jc w:val="center"/>
        <w:rPr>
          <w:b/>
          <w:bCs/>
          <w:sz w:val="20"/>
          <w:szCs w:val="20"/>
        </w:rPr>
      </w:pPr>
      <w:r w:rsidRPr="00E90C31">
        <w:rPr>
          <w:b/>
          <w:bCs/>
          <w:sz w:val="20"/>
          <w:szCs w:val="20"/>
        </w:rPr>
        <w:t>Please attach all records that are related to this referral and demographics</w:t>
      </w:r>
      <w:r w:rsidR="0011341A">
        <w:rPr>
          <w:b/>
          <w:bCs/>
          <w:sz w:val="20"/>
          <w:szCs w:val="20"/>
        </w:rPr>
        <w:t>.</w:t>
      </w:r>
      <w:r w:rsidRPr="00E90C31">
        <w:rPr>
          <w:b/>
          <w:bCs/>
          <w:sz w:val="20"/>
          <w:szCs w:val="20"/>
        </w:rPr>
        <w:t xml:space="preserve">                  Number of pages </w:t>
      </w:r>
      <w:proofErr w:type="gramStart"/>
      <w:r w:rsidRPr="00E90C31">
        <w:rPr>
          <w:b/>
          <w:bCs/>
          <w:sz w:val="20"/>
          <w:szCs w:val="20"/>
        </w:rPr>
        <w:t>attached</w:t>
      </w:r>
      <w:r w:rsidR="0011341A">
        <w:rPr>
          <w:b/>
          <w:bCs/>
          <w:sz w:val="20"/>
          <w:szCs w:val="20"/>
        </w:rPr>
        <w:t>?</w:t>
      </w:r>
      <w:proofErr w:type="gramEnd"/>
    </w:p>
    <w:tbl>
      <w:tblPr>
        <w:tblStyle w:val="TableGrid"/>
        <w:tblW w:w="11070" w:type="dxa"/>
        <w:tblInd w:w="-725" w:type="dxa"/>
        <w:tblLook w:val="04A0" w:firstRow="1" w:lastRow="0" w:firstColumn="1" w:lastColumn="0" w:noHBand="0" w:noVBand="1"/>
      </w:tblPr>
      <w:tblGrid>
        <w:gridCol w:w="5670"/>
        <w:gridCol w:w="2610"/>
        <w:gridCol w:w="2790"/>
      </w:tblGrid>
      <w:tr w:rsidR="00E90C31" w:rsidRPr="00E90C31" w14:paraId="5864EE57" w14:textId="77777777" w:rsidTr="00C439C7">
        <w:trPr>
          <w:trHeight w:val="430"/>
        </w:trPr>
        <w:tc>
          <w:tcPr>
            <w:tcW w:w="8280" w:type="dxa"/>
            <w:gridSpan w:val="2"/>
          </w:tcPr>
          <w:p w14:paraId="6500CAE0" w14:textId="77777777" w:rsidR="00E90C31" w:rsidRPr="00E90C31" w:rsidRDefault="00E90C31" w:rsidP="00E90C31">
            <w:pPr>
              <w:rPr>
                <w:sz w:val="20"/>
                <w:szCs w:val="20"/>
              </w:rPr>
            </w:pPr>
            <w:r w:rsidRPr="00E90C31">
              <w:rPr>
                <w:sz w:val="20"/>
                <w:szCs w:val="20"/>
              </w:rPr>
              <w:t>Practice Name:</w:t>
            </w:r>
          </w:p>
          <w:p w14:paraId="6A73F0A7" w14:textId="77777777" w:rsidR="00E90C31" w:rsidRPr="00E90C31" w:rsidRDefault="00E90C31" w:rsidP="00E90C31">
            <w:pPr>
              <w:rPr>
                <w:sz w:val="20"/>
                <w:szCs w:val="20"/>
              </w:rPr>
            </w:pPr>
          </w:p>
        </w:tc>
        <w:tc>
          <w:tcPr>
            <w:tcW w:w="2790" w:type="dxa"/>
          </w:tcPr>
          <w:p w14:paraId="7CE42B7A" w14:textId="77777777" w:rsidR="00E90C31" w:rsidRPr="00E90C31" w:rsidRDefault="00E90C31" w:rsidP="00E90C31">
            <w:pPr>
              <w:rPr>
                <w:sz w:val="20"/>
                <w:szCs w:val="20"/>
              </w:rPr>
            </w:pPr>
            <w:r w:rsidRPr="00E90C31">
              <w:rPr>
                <w:sz w:val="20"/>
                <w:szCs w:val="20"/>
              </w:rPr>
              <w:t>Date:</w:t>
            </w:r>
          </w:p>
        </w:tc>
      </w:tr>
      <w:tr w:rsidR="00E90C31" w:rsidRPr="00E90C31" w14:paraId="09616C16" w14:textId="77777777" w:rsidTr="00C439C7">
        <w:trPr>
          <w:trHeight w:val="430"/>
        </w:trPr>
        <w:tc>
          <w:tcPr>
            <w:tcW w:w="5670" w:type="dxa"/>
          </w:tcPr>
          <w:p w14:paraId="331865BC" w14:textId="77777777" w:rsidR="00E90C31" w:rsidRPr="00E90C31" w:rsidRDefault="00E90C31" w:rsidP="00E90C31">
            <w:pPr>
              <w:rPr>
                <w:sz w:val="20"/>
                <w:szCs w:val="20"/>
              </w:rPr>
            </w:pPr>
            <w:r w:rsidRPr="00E90C31">
              <w:rPr>
                <w:sz w:val="20"/>
                <w:szCs w:val="20"/>
              </w:rPr>
              <w:t>Referring providers Name:</w:t>
            </w:r>
          </w:p>
        </w:tc>
        <w:tc>
          <w:tcPr>
            <w:tcW w:w="5400" w:type="dxa"/>
            <w:gridSpan w:val="2"/>
          </w:tcPr>
          <w:p w14:paraId="4A03A6E0" w14:textId="77777777" w:rsidR="00E90C31" w:rsidRPr="00E90C31" w:rsidRDefault="00E90C31" w:rsidP="00E90C31">
            <w:pPr>
              <w:rPr>
                <w:sz w:val="20"/>
                <w:szCs w:val="20"/>
              </w:rPr>
            </w:pPr>
            <w:r w:rsidRPr="00E90C31">
              <w:rPr>
                <w:sz w:val="20"/>
                <w:szCs w:val="20"/>
              </w:rPr>
              <w:t>Address:</w:t>
            </w:r>
          </w:p>
          <w:p w14:paraId="0925C774" w14:textId="77777777" w:rsidR="00E90C31" w:rsidRPr="00E90C31" w:rsidRDefault="00E90C31" w:rsidP="00E90C31">
            <w:pPr>
              <w:rPr>
                <w:sz w:val="20"/>
                <w:szCs w:val="20"/>
              </w:rPr>
            </w:pPr>
          </w:p>
        </w:tc>
      </w:tr>
      <w:tr w:rsidR="00E90C31" w:rsidRPr="00E90C31" w14:paraId="1F9A38E4" w14:textId="77777777" w:rsidTr="00C439C7">
        <w:trPr>
          <w:trHeight w:val="430"/>
        </w:trPr>
        <w:tc>
          <w:tcPr>
            <w:tcW w:w="5670" w:type="dxa"/>
          </w:tcPr>
          <w:p w14:paraId="797C2B48" w14:textId="2F615BDB" w:rsidR="00E90C31" w:rsidRPr="00E90C31" w:rsidRDefault="00E90C31" w:rsidP="00F92112">
            <w:pPr>
              <w:pStyle w:val="NoSpacing"/>
            </w:pPr>
            <w:r w:rsidRPr="00E90C31">
              <w:t xml:space="preserve">Referring providers </w:t>
            </w:r>
            <w:r w:rsidR="00980FCE">
              <w:t>NPI</w:t>
            </w:r>
            <w:r w:rsidRPr="00E90C31">
              <w:t>:</w:t>
            </w:r>
          </w:p>
        </w:tc>
        <w:tc>
          <w:tcPr>
            <w:tcW w:w="5400" w:type="dxa"/>
            <w:gridSpan w:val="2"/>
          </w:tcPr>
          <w:p w14:paraId="2B955834" w14:textId="77777777" w:rsidR="00E90C31" w:rsidRPr="00E90C31" w:rsidRDefault="00E90C31" w:rsidP="00E90C31">
            <w:pPr>
              <w:rPr>
                <w:sz w:val="20"/>
                <w:szCs w:val="20"/>
              </w:rPr>
            </w:pPr>
            <w:r w:rsidRPr="00E90C31">
              <w:rPr>
                <w:sz w:val="20"/>
                <w:szCs w:val="20"/>
              </w:rPr>
              <w:t xml:space="preserve">City:                                                  State:                     Zip:         </w:t>
            </w:r>
          </w:p>
          <w:p w14:paraId="1B657DDD" w14:textId="77777777" w:rsidR="00E90C31" w:rsidRPr="00E90C31" w:rsidRDefault="00E90C31" w:rsidP="00E90C31">
            <w:pPr>
              <w:rPr>
                <w:sz w:val="20"/>
                <w:szCs w:val="20"/>
              </w:rPr>
            </w:pPr>
            <w:r w:rsidRPr="00E90C31">
              <w:rPr>
                <w:sz w:val="20"/>
                <w:szCs w:val="20"/>
              </w:rPr>
              <w:t xml:space="preserve">  </w:t>
            </w:r>
          </w:p>
        </w:tc>
      </w:tr>
      <w:tr w:rsidR="00E90C31" w:rsidRPr="00E90C31" w14:paraId="570DB4AC" w14:textId="77777777" w:rsidTr="00C439C7">
        <w:trPr>
          <w:trHeight w:val="418"/>
        </w:trPr>
        <w:tc>
          <w:tcPr>
            <w:tcW w:w="5670" w:type="dxa"/>
          </w:tcPr>
          <w:p w14:paraId="7A853FBE" w14:textId="77777777" w:rsidR="00E90C31" w:rsidRPr="00E90C31" w:rsidRDefault="00E90C31" w:rsidP="00E90C31">
            <w:pPr>
              <w:rPr>
                <w:sz w:val="20"/>
                <w:szCs w:val="20"/>
              </w:rPr>
            </w:pPr>
            <w:r w:rsidRPr="00E90C31">
              <w:rPr>
                <w:sz w:val="20"/>
                <w:szCs w:val="20"/>
              </w:rPr>
              <w:t>Phone:</w:t>
            </w:r>
          </w:p>
        </w:tc>
        <w:tc>
          <w:tcPr>
            <w:tcW w:w="5400" w:type="dxa"/>
            <w:gridSpan w:val="2"/>
          </w:tcPr>
          <w:p w14:paraId="64EB4FB6" w14:textId="77777777" w:rsidR="00E90C31" w:rsidRPr="00E90C31" w:rsidRDefault="00E90C31" w:rsidP="00E90C31">
            <w:pPr>
              <w:rPr>
                <w:sz w:val="20"/>
                <w:szCs w:val="20"/>
              </w:rPr>
            </w:pPr>
            <w:r w:rsidRPr="00E90C31">
              <w:rPr>
                <w:sz w:val="20"/>
                <w:szCs w:val="20"/>
              </w:rPr>
              <w:t>Fax:</w:t>
            </w:r>
          </w:p>
          <w:p w14:paraId="325DE457" w14:textId="77777777" w:rsidR="00E90C31" w:rsidRPr="00E90C31" w:rsidRDefault="00E90C31" w:rsidP="00E90C31">
            <w:pPr>
              <w:rPr>
                <w:sz w:val="20"/>
                <w:szCs w:val="20"/>
              </w:rPr>
            </w:pPr>
          </w:p>
        </w:tc>
      </w:tr>
      <w:tr w:rsidR="00E90C31" w:rsidRPr="00E90C31" w14:paraId="1956D031" w14:textId="77777777" w:rsidTr="00C439C7">
        <w:trPr>
          <w:trHeight w:val="318"/>
        </w:trPr>
        <w:tc>
          <w:tcPr>
            <w:tcW w:w="5670" w:type="dxa"/>
          </w:tcPr>
          <w:p w14:paraId="43D906DF" w14:textId="77777777" w:rsidR="00E90C31" w:rsidRPr="00E90C31" w:rsidRDefault="00E90C31" w:rsidP="00E90C31">
            <w:pPr>
              <w:rPr>
                <w:sz w:val="20"/>
                <w:szCs w:val="20"/>
              </w:rPr>
            </w:pPr>
            <w:r w:rsidRPr="00E90C31">
              <w:rPr>
                <w:sz w:val="20"/>
                <w:szCs w:val="20"/>
              </w:rPr>
              <w:t>Signature:</w:t>
            </w:r>
          </w:p>
          <w:p w14:paraId="77E9716D" w14:textId="77777777" w:rsidR="00E90C31" w:rsidRPr="00E90C31" w:rsidRDefault="00E90C31" w:rsidP="00E90C31">
            <w:pPr>
              <w:rPr>
                <w:sz w:val="20"/>
                <w:szCs w:val="20"/>
              </w:rPr>
            </w:pPr>
          </w:p>
        </w:tc>
        <w:tc>
          <w:tcPr>
            <w:tcW w:w="5400" w:type="dxa"/>
            <w:gridSpan w:val="2"/>
          </w:tcPr>
          <w:p w14:paraId="51B14953" w14:textId="77777777" w:rsidR="00E90C31" w:rsidRPr="00E90C31" w:rsidRDefault="00E90C31" w:rsidP="00E90C31">
            <w:pPr>
              <w:rPr>
                <w:sz w:val="20"/>
                <w:szCs w:val="20"/>
              </w:rPr>
            </w:pPr>
          </w:p>
        </w:tc>
      </w:tr>
    </w:tbl>
    <w:p w14:paraId="327DB5E1" w14:textId="77777777" w:rsidR="00E90C31" w:rsidRPr="00E90C31" w:rsidRDefault="00E90C31" w:rsidP="00E90C31">
      <w:pPr>
        <w:spacing w:after="0" w:line="300" w:lineRule="auto"/>
        <w:rPr>
          <w:sz w:val="20"/>
          <w:szCs w:val="20"/>
        </w:rPr>
      </w:pPr>
    </w:p>
    <w:tbl>
      <w:tblPr>
        <w:tblStyle w:val="TableGrid"/>
        <w:tblW w:w="11070" w:type="dxa"/>
        <w:tblInd w:w="-725" w:type="dxa"/>
        <w:tblLook w:val="04A0" w:firstRow="1" w:lastRow="0" w:firstColumn="1" w:lastColumn="0" w:noHBand="0" w:noVBand="1"/>
      </w:tblPr>
      <w:tblGrid>
        <w:gridCol w:w="5684"/>
        <w:gridCol w:w="2617"/>
        <w:gridCol w:w="2769"/>
      </w:tblGrid>
      <w:tr w:rsidR="00E90C31" w:rsidRPr="00E90C31" w14:paraId="47C44CA8" w14:textId="77777777" w:rsidTr="00C439C7">
        <w:trPr>
          <w:trHeight w:val="440"/>
        </w:trPr>
        <w:tc>
          <w:tcPr>
            <w:tcW w:w="8301" w:type="dxa"/>
            <w:gridSpan w:val="2"/>
          </w:tcPr>
          <w:p w14:paraId="1BB7368F" w14:textId="4F10A2A4" w:rsidR="00E90C31" w:rsidRPr="00E90C31" w:rsidRDefault="00E90C31" w:rsidP="00E90C31">
            <w:pPr>
              <w:rPr>
                <w:sz w:val="20"/>
                <w:szCs w:val="20"/>
              </w:rPr>
            </w:pPr>
            <w:r w:rsidRPr="00E90C31">
              <w:rPr>
                <w:sz w:val="20"/>
                <w:szCs w:val="20"/>
              </w:rPr>
              <w:t>Patients Name:</w:t>
            </w:r>
          </w:p>
          <w:p w14:paraId="5EB4B9CE" w14:textId="4D9F07F5" w:rsidR="00E90C31" w:rsidRPr="00E90C31" w:rsidRDefault="00E90C31" w:rsidP="00E90C31">
            <w:pPr>
              <w:rPr>
                <w:sz w:val="20"/>
                <w:szCs w:val="20"/>
              </w:rPr>
            </w:pPr>
            <w:r w:rsidRPr="00E90C31">
              <w:rPr>
                <w:sz w:val="20"/>
                <w:szCs w:val="20"/>
              </w:rPr>
              <w:t xml:space="preserve">                                                                                                 </w:t>
            </w:r>
            <w:r w:rsidR="0011341A">
              <w:rPr>
                <w:sz w:val="20"/>
                <w:szCs w:val="20"/>
              </w:rPr>
              <w:t xml:space="preserve">  </w:t>
            </w:r>
            <w:r w:rsidR="0011341A" w:rsidRPr="0011341A">
              <w:rPr>
                <w:b/>
                <w:bCs/>
                <w:i/>
                <w:iCs/>
                <w:sz w:val="20"/>
                <w:szCs w:val="20"/>
              </w:rPr>
              <w:t>0</w:t>
            </w:r>
            <w:r w:rsidR="0011341A">
              <w:rPr>
                <w:sz w:val="20"/>
                <w:szCs w:val="20"/>
              </w:rPr>
              <w:t xml:space="preserve"> </w:t>
            </w:r>
            <w:r w:rsidRPr="00E90C31">
              <w:rPr>
                <w:sz w:val="20"/>
                <w:szCs w:val="20"/>
              </w:rPr>
              <w:t xml:space="preserve">Male </w:t>
            </w:r>
            <w:r w:rsidR="0011341A" w:rsidRPr="0011341A">
              <w:rPr>
                <w:b/>
                <w:bCs/>
                <w:i/>
                <w:iCs/>
                <w:sz w:val="20"/>
                <w:szCs w:val="20"/>
              </w:rPr>
              <w:t xml:space="preserve">0 </w:t>
            </w:r>
            <w:r w:rsidRPr="00E90C31">
              <w:rPr>
                <w:sz w:val="20"/>
                <w:szCs w:val="20"/>
              </w:rPr>
              <w:t xml:space="preserve">Female </w:t>
            </w:r>
            <w:r w:rsidR="0011341A" w:rsidRPr="0011341A">
              <w:rPr>
                <w:b/>
                <w:bCs/>
                <w:i/>
                <w:iCs/>
                <w:sz w:val="20"/>
                <w:szCs w:val="20"/>
              </w:rPr>
              <w:t>0</w:t>
            </w:r>
            <w:r w:rsidR="0011341A">
              <w:rPr>
                <w:sz w:val="20"/>
                <w:szCs w:val="20"/>
              </w:rPr>
              <w:t xml:space="preserve"> Other (specify) </w:t>
            </w:r>
          </w:p>
        </w:tc>
        <w:tc>
          <w:tcPr>
            <w:tcW w:w="2769" w:type="dxa"/>
          </w:tcPr>
          <w:p w14:paraId="5648F3F8" w14:textId="77777777" w:rsidR="00E90C31" w:rsidRPr="00E90C31" w:rsidRDefault="00E90C31" w:rsidP="00E90C31">
            <w:pPr>
              <w:rPr>
                <w:sz w:val="20"/>
                <w:szCs w:val="20"/>
              </w:rPr>
            </w:pPr>
            <w:r w:rsidRPr="00E90C31">
              <w:rPr>
                <w:sz w:val="20"/>
                <w:szCs w:val="20"/>
              </w:rPr>
              <w:t>Date of Birth:</w:t>
            </w:r>
          </w:p>
        </w:tc>
      </w:tr>
      <w:tr w:rsidR="00E90C31" w:rsidRPr="00E90C31" w14:paraId="078EFE4F" w14:textId="77777777" w:rsidTr="00C439C7">
        <w:trPr>
          <w:trHeight w:val="451"/>
        </w:trPr>
        <w:tc>
          <w:tcPr>
            <w:tcW w:w="5684" w:type="dxa"/>
          </w:tcPr>
          <w:p w14:paraId="50BDA185" w14:textId="77777777" w:rsidR="00E90C31" w:rsidRPr="00E90C31" w:rsidRDefault="00E90C31" w:rsidP="00E90C31">
            <w:pPr>
              <w:rPr>
                <w:sz w:val="20"/>
                <w:szCs w:val="20"/>
              </w:rPr>
            </w:pPr>
            <w:r w:rsidRPr="00E90C31">
              <w:rPr>
                <w:sz w:val="20"/>
                <w:szCs w:val="20"/>
              </w:rPr>
              <w:t>Primary Number:</w:t>
            </w:r>
          </w:p>
        </w:tc>
        <w:tc>
          <w:tcPr>
            <w:tcW w:w="5386" w:type="dxa"/>
            <w:gridSpan w:val="2"/>
          </w:tcPr>
          <w:p w14:paraId="15EA5904" w14:textId="77777777" w:rsidR="00E90C31" w:rsidRPr="00E90C31" w:rsidRDefault="00E90C31" w:rsidP="00E90C31">
            <w:pPr>
              <w:rPr>
                <w:sz w:val="20"/>
                <w:szCs w:val="20"/>
              </w:rPr>
            </w:pPr>
            <w:r w:rsidRPr="00E90C31">
              <w:rPr>
                <w:sz w:val="20"/>
                <w:szCs w:val="20"/>
              </w:rPr>
              <w:t>Address:</w:t>
            </w:r>
          </w:p>
          <w:p w14:paraId="5A659EEE" w14:textId="77777777" w:rsidR="00E90C31" w:rsidRPr="00E90C31" w:rsidRDefault="00E90C31" w:rsidP="00E90C31">
            <w:pPr>
              <w:rPr>
                <w:sz w:val="20"/>
                <w:szCs w:val="20"/>
              </w:rPr>
            </w:pPr>
          </w:p>
        </w:tc>
      </w:tr>
      <w:tr w:rsidR="00E90C31" w:rsidRPr="00E90C31" w14:paraId="5E273215" w14:textId="77777777" w:rsidTr="00C439C7">
        <w:trPr>
          <w:trHeight w:val="451"/>
        </w:trPr>
        <w:tc>
          <w:tcPr>
            <w:tcW w:w="5684" w:type="dxa"/>
          </w:tcPr>
          <w:p w14:paraId="13BEDB1E" w14:textId="77777777" w:rsidR="00E90C31" w:rsidRPr="00E90C31" w:rsidRDefault="00E90C31" w:rsidP="00E90C31">
            <w:pPr>
              <w:rPr>
                <w:sz w:val="20"/>
                <w:szCs w:val="20"/>
              </w:rPr>
            </w:pPr>
            <w:r w:rsidRPr="00E90C31">
              <w:rPr>
                <w:sz w:val="20"/>
                <w:szCs w:val="20"/>
              </w:rPr>
              <w:t>Alternate Number:</w:t>
            </w:r>
          </w:p>
        </w:tc>
        <w:tc>
          <w:tcPr>
            <w:tcW w:w="5386" w:type="dxa"/>
            <w:gridSpan w:val="2"/>
          </w:tcPr>
          <w:p w14:paraId="1BE8CD24" w14:textId="77777777" w:rsidR="00E90C31" w:rsidRPr="00E90C31" w:rsidRDefault="00E90C31" w:rsidP="00E90C31">
            <w:pPr>
              <w:rPr>
                <w:sz w:val="20"/>
                <w:szCs w:val="20"/>
              </w:rPr>
            </w:pPr>
            <w:r w:rsidRPr="00E90C31">
              <w:rPr>
                <w:sz w:val="20"/>
                <w:szCs w:val="20"/>
              </w:rPr>
              <w:t xml:space="preserve">City:                                                   State:                     Zip:         </w:t>
            </w:r>
          </w:p>
          <w:p w14:paraId="4D129D3E" w14:textId="77777777" w:rsidR="00E90C31" w:rsidRPr="00E90C31" w:rsidRDefault="00E90C31" w:rsidP="00E90C31">
            <w:pPr>
              <w:rPr>
                <w:sz w:val="20"/>
                <w:szCs w:val="20"/>
              </w:rPr>
            </w:pPr>
            <w:r w:rsidRPr="00E90C31">
              <w:rPr>
                <w:sz w:val="20"/>
                <w:szCs w:val="20"/>
              </w:rPr>
              <w:t xml:space="preserve">  </w:t>
            </w:r>
          </w:p>
        </w:tc>
      </w:tr>
      <w:tr w:rsidR="00E90C31" w:rsidRPr="00E90C31" w14:paraId="1834BA1A" w14:textId="77777777" w:rsidTr="00C439C7">
        <w:trPr>
          <w:trHeight w:val="663"/>
        </w:trPr>
        <w:tc>
          <w:tcPr>
            <w:tcW w:w="5684" w:type="dxa"/>
          </w:tcPr>
          <w:p w14:paraId="20B93250" w14:textId="14BB9055" w:rsidR="00E90C31" w:rsidRPr="00E90C31" w:rsidRDefault="00E90C31" w:rsidP="00E90C31">
            <w:pPr>
              <w:rPr>
                <w:b/>
                <w:bCs/>
                <w:sz w:val="20"/>
                <w:szCs w:val="20"/>
              </w:rPr>
            </w:pPr>
            <w:r w:rsidRPr="00E90C31">
              <w:rPr>
                <w:sz w:val="20"/>
                <w:szCs w:val="20"/>
              </w:rPr>
              <w:t xml:space="preserve">             </w:t>
            </w:r>
            <w:r w:rsidRPr="00E90C31">
              <w:rPr>
                <w:b/>
                <w:bCs/>
                <w:sz w:val="20"/>
                <w:szCs w:val="20"/>
              </w:rPr>
              <w:t xml:space="preserve">Insurance Information:   </w:t>
            </w:r>
          </w:p>
          <w:p w14:paraId="7BCBE300" w14:textId="77777777" w:rsidR="00E90C31" w:rsidRPr="00E90C31" w:rsidRDefault="00E90C31" w:rsidP="00E90C31">
            <w:pPr>
              <w:rPr>
                <w:sz w:val="20"/>
                <w:szCs w:val="20"/>
              </w:rPr>
            </w:pPr>
            <w:r w:rsidRPr="00E90C31">
              <w:rPr>
                <w:sz w:val="20"/>
                <w:szCs w:val="20"/>
              </w:rPr>
              <w:t>Primary:</w:t>
            </w:r>
          </w:p>
        </w:tc>
        <w:tc>
          <w:tcPr>
            <w:tcW w:w="5386" w:type="dxa"/>
            <w:gridSpan w:val="2"/>
          </w:tcPr>
          <w:p w14:paraId="143AAA39" w14:textId="77777777" w:rsidR="00B86D85" w:rsidRDefault="00B86D85" w:rsidP="00E90C31">
            <w:pPr>
              <w:rPr>
                <w:sz w:val="20"/>
                <w:szCs w:val="20"/>
              </w:rPr>
            </w:pPr>
          </w:p>
          <w:p w14:paraId="57D08331" w14:textId="10E09ED9" w:rsidR="00E90C31" w:rsidRPr="00E90C31" w:rsidRDefault="00E90C31" w:rsidP="00E90C31">
            <w:pPr>
              <w:rPr>
                <w:sz w:val="20"/>
                <w:szCs w:val="20"/>
              </w:rPr>
            </w:pPr>
            <w:r w:rsidRPr="00E90C31">
              <w:rPr>
                <w:sz w:val="20"/>
                <w:szCs w:val="20"/>
              </w:rPr>
              <w:t>ID:</w:t>
            </w:r>
          </w:p>
          <w:p w14:paraId="10549715" w14:textId="5D86A123" w:rsidR="00E90C31" w:rsidRPr="00E90C31" w:rsidRDefault="00E90C31" w:rsidP="00E90C31">
            <w:pPr>
              <w:rPr>
                <w:sz w:val="20"/>
                <w:szCs w:val="20"/>
              </w:rPr>
            </w:pPr>
            <w:r w:rsidRPr="00E90C31">
              <w:rPr>
                <w:sz w:val="20"/>
                <w:szCs w:val="20"/>
              </w:rPr>
              <w:t>Group:</w:t>
            </w:r>
          </w:p>
        </w:tc>
      </w:tr>
      <w:tr w:rsidR="00E90C31" w:rsidRPr="00E90C31" w14:paraId="5FB96E84" w14:textId="77777777" w:rsidTr="00C439C7">
        <w:trPr>
          <w:trHeight w:val="451"/>
        </w:trPr>
        <w:tc>
          <w:tcPr>
            <w:tcW w:w="5684" w:type="dxa"/>
          </w:tcPr>
          <w:p w14:paraId="39D43723" w14:textId="77777777" w:rsidR="00E90C31" w:rsidRPr="00E90C31" w:rsidRDefault="00E90C31" w:rsidP="00E90C31">
            <w:pPr>
              <w:rPr>
                <w:sz w:val="20"/>
                <w:szCs w:val="20"/>
              </w:rPr>
            </w:pPr>
            <w:r w:rsidRPr="00E90C31">
              <w:rPr>
                <w:sz w:val="20"/>
                <w:szCs w:val="20"/>
              </w:rPr>
              <w:t>Secondary:</w:t>
            </w:r>
          </w:p>
          <w:p w14:paraId="1D53FC54" w14:textId="77777777" w:rsidR="00E90C31" w:rsidRPr="00E90C31" w:rsidRDefault="00E90C31" w:rsidP="00E90C31">
            <w:pPr>
              <w:rPr>
                <w:sz w:val="20"/>
                <w:szCs w:val="20"/>
              </w:rPr>
            </w:pPr>
          </w:p>
        </w:tc>
        <w:tc>
          <w:tcPr>
            <w:tcW w:w="5386" w:type="dxa"/>
            <w:gridSpan w:val="2"/>
          </w:tcPr>
          <w:p w14:paraId="3A03E859" w14:textId="77777777" w:rsidR="00E90C31" w:rsidRPr="00E90C31" w:rsidRDefault="00E90C31" w:rsidP="00E90C31">
            <w:pPr>
              <w:rPr>
                <w:sz w:val="20"/>
                <w:szCs w:val="20"/>
              </w:rPr>
            </w:pPr>
            <w:r w:rsidRPr="00E90C31">
              <w:rPr>
                <w:sz w:val="20"/>
                <w:szCs w:val="20"/>
              </w:rPr>
              <w:t>ID:</w:t>
            </w:r>
          </w:p>
          <w:p w14:paraId="42F58343" w14:textId="77777777" w:rsidR="00E90C31" w:rsidRPr="00E90C31" w:rsidRDefault="00E90C31" w:rsidP="00E90C31">
            <w:pPr>
              <w:rPr>
                <w:sz w:val="20"/>
                <w:szCs w:val="20"/>
              </w:rPr>
            </w:pPr>
            <w:r w:rsidRPr="00E90C31">
              <w:rPr>
                <w:sz w:val="20"/>
                <w:szCs w:val="20"/>
              </w:rPr>
              <w:t>Group:</w:t>
            </w:r>
          </w:p>
        </w:tc>
      </w:tr>
      <w:tr w:rsidR="00E90C31" w:rsidRPr="00E90C31" w14:paraId="4E4D7B46" w14:textId="77777777" w:rsidTr="00C439C7">
        <w:trPr>
          <w:trHeight w:val="548"/>
        </w:trPr>
        <w:tc>
          <w:tcPr>
            <w:tcW w:w="5684" w:type="dxa"/>
          </w:tcPr>
          <w:p w14:paraId="67D19B3D" w14:textId="42F815E2" w:rsidR="00E90C31" w:rsidRPr="00E90C31" w:rsidRDefault="00E90C31" w:rsidP="00E90C31">
            <w:pPr>
              <w:rPr>
                <w:sz w:val="20"/>
                <w:szCs w:val="20"/>
              </w:rPr>
            </w:pPr>
            <w:r w:rsidRPr="00E90C31">
              <w:rPr>
                <w:sz w:val="20"/>
                <w:szCs w:val="20"/>
              </w:rPr>
              <w:t xml:space="preserve">Work Comp </w:t>
            </w:r>
            <w:r w:rsidR="0011341A">
              <w:rPr>
                <w:sz w:val="20"/>
                <w:szCs w:val="20"/>
              </w:rPr>
              <w:t xml:space="preserve">or VA (require prior authorizations) </w:t>
            </w:r>
          </w:p>
          <w:p w14:paraId="6F3D5277" w14:textId="77777777" w:rsidR="00E90C31" w:rsidRPr="00E90C31" w:rsidRDefault="00E90C31" w:rsidP="00E90C31">
            <w:pPr>
              <w:rPr>
                <w:sz w:val="20"/>
                <w:szCs w:val="20"/>
              </w:rPr>
            </w:pPr>
            <w:r w:rsidRPr="00E90C31">
              <w:rPr>
                <w:sz w:val="20"/>
                <w:szCs w:val="20"/>
              </w:rPr>
              <w:t xml:space="preserve">                                           </w:t>
            </w:r>
          </w:p>
        </w:tc>
        <w:tc>
          <w:tcPr>
            <w:tcW w:w="5386" w:type="dxa"/>
            <w:gridSpan w:val="2"/>
          </w:tcPr>
          <w:p w14:paraId="1E91A13C" w14:textId="77777777" w:rsidR="00E90C31" w:rsidRPr="00E90C31" w:rsidRDefault="00E90C31" w:rsidP="00E90C31">
            <w:pPr>
              <w:rPr>
                <w:sz w:val="20"/>
                <w:szCs w:val="20"/>
              </w:rPr>
            </w:pPr>
            <w:r w:rsidRPr="00E90C31">
              <w:rPr>
                <w:sz w:val="20"/>
                <w:szCs w:val="20"/>
              </w:rPr>
              <w:t>DOI:</w:t>
            </w:r>
          </w:p>
          <w:p w14:paraId="53E333F7" w14:textId="77777777" w:rsidR="00E90C31" w:rsidRPr="00E90C31" w:rsidRDefault="00E90C31" w:rsidP="00E90C31">
            <w:pPr>
              <w:rPr>
                <w:sz w:val="20"/>
                <w:szCs w:val="20"/>
              </w:rPr>
            </w:pPr>
            <w:r w:rsidRPr="00E90C31">
              <w:rPr>
                <w:sz w:val="20"/>
                <w:szCs w:val="20"/>
              </w:rPr>
              <w:t>POC:</w:t>
            </w:r>
          </w:p>
        </w:tc>
      </w:tr>
    </w:tbl>
    <w:p w14:paraId="72FCDA00" w14:textId="5C03A16F" w:rsidR="00E90C31" w:rsidRPr="0034158A" w:rsidRDefault="0011341A" w:rsidP="00064696">
      <w:pPr>
        <w:keepNext/>
        <w:keepLines/>
        <w:spacing w:after="0" w:line="240" w:lineRule="auto"/>
        <w:outlineLvl w:val="1"/>
        <w:rPr>
          <w:rFonts w:asciiTheme="majorHAnsi" w:eastAsiaTheme="majorEastAsia" w:hAnsiTheme="majorHAnsi" w:cstheme="majorBidi"/>
          <w:b/>
          <w:bCs/>
        </w:rPr>
      </w:pPr>
      <w:r w:rsidRPr="0034158A">
        <w:rPr>
          <w:rFonts w:asciiTheme="majorHAnsi" w:eastAsiaTheme="majorEastAsia" w:hAnsiTheme="majorHAnsi" w:cstheme="majorBidi"/>
          <w:b/>
          <w:bCs/>
        </w:rPr>
        <w:t>Services requested</w:t>
      </w:r>
    </w:p>
    <w:tbl>
      <w:tblPr>
        <w:tblStyle w:val="TableGrid"/>
        <w:tblW w:w="11070" w:type="dxa"/>
        <w:tblInd w:w="-725" w:type="dxa"/>
        <w:tblLook w:val="04A0" w:firstRow="1" w:lastRow="0" w:firstColumn="1" w:lastColumn="0" w:noHBand="0" w:noVBand="1"/>
      </w:tblPr>
      <w:tblGrid>
        <w:gridCol w:w="11070"/>
      </w:tblGrid>
      <w:tr w:rsidR="00D8767E" w14:paraId="40D9250D" w14:textId="77777777" w:rsidTr="00D8767E">
        <w:trPr>
          <w:trHeight w:val="1502"/>
        </w:trPr>
        <w:tc>
          <w:tcPr>
            <w:tcW w:w="11070" w:type="dxa"/>
          </w:tcPr>
          <w:p w14:paraId="7D4CD2F6" w14:textId="77777777" w:rsidR="0011341A" w:rsidRDefault="0011341A" w:rsidP="00064696">
            <w:pPr>
              <w:keepNext/>
              <w:keepLines/>
              <w:outlineLvl w:val="1"/>
              <w:rPr>
                <w:rFonts w:asciiTheme="majorHAnsi" w:eastAsiaTheme="majorEastAsia" w:hAnsiTheme="majorHAnsi" w:cstheme="majorBidi"/>
                <w:sz w:val="22"/>
                <w:szCs w:val="22"/>
              </w:rPr>
            </w:pPr>
          </w:p>
          <w:p w14:paraId="5293C187" w14:textId="77777777" w:rsidR="0011341A" w:rsidRDefault="0011341A" w:rsidP="0011341A">
            <w:pPr>
              <w:keepNext/>
              <w:keepLines/>
              <w:outlineLvl w:val="1"/>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Requested Provider:   </w:t>
            </w:r>
            <w:proofErr w:type="gramStart"/>
            <w:r w:rsidRPr="0011341A">
              <w:rPr>
                <w:rFonts w:asciiTheme="majorHAnsi" w:eastAsiaTheme="majorEastAsia" w:hAnsiTheme="majorHAnsi" w:cstheme="majorBidi"/>
                <w:b/>
                <w:bCs/>
                <w:i/>
                <w:iCs/>
                <w:sz w:val="22"/>
                <w:szCs w:val="22"/>
              </w:rPr>
              <w:t xml:space="preserve">0 </w:t>
            </w:r>
            <w:r>
              <w:rPr>
                <w:rFonts w:asciiTheme="majorHAnsi" w:eastAsiaTheme="majorEastAsia" w:hAnsiTheme="majorHAnsi" w:cstheme="majorBidi"/>
                <w:sz w:val="22"/>
                <w:szCs w:val="22"/>
              </w:rPr>
              <w:t xml:space="preserve"> David</w:t>
            </w:r>
            <w:proofErr w:type="gramEnd"/>
            <w:r>
              <w:rPr>
                <w:rFonts w:asciiTheme="majorHAnsi" w:eastAsiaTheme="majorEastAsia" w:hAnsiTheme="majorHAnsi" w:cstheme="majorBidi"/>
                <w:sz w:val="22"/>
                <w:szCs w:val="22"/>
              </w:rPr>
              <w:t xml:space="preserve"> C McKee, MD   </w:t>
            </w:r>
            <w:r w:rsidRPr="0011341A">
              <w:rPr>
                <w:rFonts w:asciiTheme="majorHAnsi" w:eastAsiaTheme="majorEastAsia" w:hAnsiTheme="majorHAnsi" w:cstheme="majorBidi"/>
                <w:b/>
                <w:bCs/>
                <w:i/>
                <w:iCs/>
                <w:sz w:val="22"/>
                <w:szCs w:val="22"/>
              </w:rPr>
              <w:t>0</w:t>
            </w:r>
            <w:r>
              <w:rPr>
                <w:rFonts w:asciiTheme="majorHAnsi" w:eastAsiaTheme="majorEastAsia" w:hAnsiTheme="majorHAnsi" w:cstheme="majorBidi"/>
                <w:sz w:val="22"/>
                <w:szCs w:val="22"/>
              </w:rPr>
              <w:t xml:space="preserve"> Rebecca A Meyerson, MD </w:t>
            </w:r>
          </w:p>
          <w:p w14:paraId="11C5211B" w14:textId="77777777" w:rsidR="0011341A" w:rsidRDefault="0011341A" w:rsidP="00064696">
            <w:pPr>
              <w:keepNext/>
              <w:keepLines/>
              <w:outlineLvl w:val="1"/>
              <w:rPr>
                <w:rFonts w:asciiTheme="majorHAnsi" w:eastAsiaTheme="majorEastAsia" w:hAnsiTheme="majorHAnsi" w:cstheme="majorBidi"/>
                <w:sz w:val="22"/>
                <w:szCs w:val="22"/>
              </w:rPr>
            </w:pPr>
          </w:p>
          <w:p w14:paraId="348DAB1A" w14:textId="36CB1162" w:rsidR="00D8767E" w:rsidRDefault="00D8767E" w:rsidP="00064696">
            <w:pPr>
              <w:keepNext/>
              <w:keepLines/>
              <w:outlineLvl w:val="1"/>
              <w:rPr>
                <w:rFonts w:asciiTheme="majorHAnsi" w:eastAsiaTheme="majorEastAsia" w:hAnsiTheme="majorHAnsi" w:cstheme="majorBidi"/>
                <w:sz w:val="22"/>
                <w:szCs w:val="22"/>
              </w:rPr>
            </w:pPr>
            <w:r w:rsidRPr="00D8767E">
              <w:rPr>
                <w:rFonts w:asciiTheme="majorHAnsi" w:eastAsiaTheme="majorEastAsia" w:hAnsiTheme="majorHAnsi" w:cstheme="majorBidi"/>
                <w:sz w:val="22"/>
                <w:szCs w:val="22"/>
              </w:rPr>
              <w:t xml:space="preserve">Services requested:   EMG:      </w:t>
            </w:r>
            <w:r w:rsidRPr="0011341A">
              <w:rPr>
                <w:rFonts w:asciiTheme="majorHAnsi" w:eastAsiaTheme="majorEastAsia" w:hAnsiTheme="majorHAnsi" w:cstheme="majorBidi"/>
                <w:b/>
                <w:bCs/>
                <w:i/>
                <w:iCs/>
                <w:sz w:val="22"/>
                <w:szCs w:val="22"/>
              </w:rPr>
              <w:t>0</w:t>
            </w:r>
            <w:r w:rsidRPr="00D8767E">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 xml:space="preserve"> </w:t>
            </w:r>
            <w:r w:rsidRPr="00D8767E">
              <w:rPr>
                <w:rFonts w:asciiTheme="majorHAnsi" w:eastAsiaTheme="majorEastAsia" w:hAnsiTheme="majorHAnsi" w:cstheme="majorBidi"/>
                <w:sz w:val="22"/>
                <w:szCs w:val="22"/>
              </w:rPr>
              <w:t xml:space="preserve">Right upper      </w:t>
            </w:r>
            <w:r w:rsidRPr="0011341A">
              <w:rPr>
                <w:rFonts w:asciiTheme="majorHAnsi" w:eastAsiaTheme="majorEastAsia" w:hAnsiTheme="majorHAnsi" w:cstheme="majorBidi"/>
                <w:b/>
                <w:bCs/>
                <w:i/>
                <w:iCs/>
                <w:sz w:val="22"/>
                <w:szCs w:val="22"/>
              </w:rPr>
              <w:t xml:space="preserve">0 </w:t>
            </w:r>
            <w:r w:rsidRPr="00D8767E">
              <w:rPr>
                <w:rFonts w:asciiTheme="majorHAnsi" w:eastAsiaTheme="majorEastAsia" w:hAnsiTheme="majorHAnsi" w:cstheme="majorBidi"/>
                <w:sz w:val="22"/>
                <w:szCs w:val="22"/>
              </w:rPr>
              <w:t xml:space="preserve">  Left upper        </w:t>
            </w:r>
            <w:r w:rsidRPr="0011341A">
              <w:rPr>
                <w:rFonts w:asciiTheme="majorHAnsi" w:eastAsiaTheme="majorEastAsia" w:hAnsiTheme="majorHAnsi" w:cstheme="majorBidi"/>
                <w:b/>
                <w:bCs/>
                <w:i/>
                <w:iCs/>
                <w:sz w:val="22"/>
                <w:szCs w:val="22"/>
              </w:rPr>
              <w:t>0</w:t>
            </w:r>
            <w:r w:rsidRPr="00D8767E">
              <w:rPr>
                <w:rFonts w:asciiTheme="majorHAnsi" w:eastAsiaTheme="majorEastAsia" w:hAnsiTheme="majorHAnsi" w:cstheme="majorBidi"/>
                <w:sz w:val="22"/>
                <w:szCs w:val="22"/>
              </w:rPr>
              <w:t xml:space="preserve">   Bilateral upper  </w:t>
            </w:r>
            <w:r>
              <w:rPr>
                <w:rFonts w:asciiTheme="majorHAnsi" w:eastAsiaTheme="majorEastAsia" w:hAnsiTheme="majorHAnsi" w:cstheme="majorBidi"/>
                <w:sz w:val="22"/>
                <w:szCs w:val="22"/>
              </w:rPr>
              <w:t xml:space="preserve">  </w:t>
            </w:r>
            <w:r w:rsidR="0034158A">
              <w:rPr>
                <w:rFonts w:asciiTheme="majorHAnsi" w:eastAsiaTheme="majorEastAsia" w:hAnsiTheme="majorHAnsi" w:cstheme="majorBidi"/>
                <w:sz w:val="22"/>
                <w:szCs w:val="22"/>
              </w:rPr>
              <w:t xml:space="preserve"> Reason for EMG:</w:t>
            </w:r>
          </w:p>
          <w:p w14:paraId="20EA6A49" w14:textId="219ADA4A" w:rsidR="0011341A" w:rsidRDefault="00D8767E" w:rsidP="00064696">
            <w:pPr>
              <w:keepNext/>
              <w:keepLines/>
              <w:outlineLvl w:val="1"/>
              <w:rPr>
                <w:rFonts w:asciiTheme="majorHAnsi" w:eastAsiaTheme="majorEastAsia" w:hAnsiTheme="majorHAnsi" w:cstheme="majorBidi"/>
                <w:sz w:val="22"/>
                <w:szCs w:val="22"/>
              </w:rPr>
            </w:pPr>
            <w:r w:rsidRPr="0011341A">
              <w:rPr>
                <w:rFonts w:asciiTheme="majorHAnsi" w:eastAsiaTheme="majorEastAsia" w:hAnsiTheme="majorHAnsi" w:cstheme="majorBidi"/>
                <w:b/>
                <w:bCs/>
                <w:i/>
                <w:iCs/>
                <w:sz w:val="22"/>
                <w:szCs w:val="22"/>
              </w:rPr>
              <w:t xml:space="preserve">                                                     0</w:t>
            </w:r>
            <w:r>
              <w:rPr>
                <w:rFonts w:asciiTheme="majorHAnsi" w:eastAsiaTheme="majorEastAsia" w:hAnsiTheme="majorHAnsi" w:cstheme="majorBidi"/>
                <w:sz w:val="22"/>
                <w:szCs w:val="22"/>
              </w:rPr>
              <w:t xml:space="preserve">   Right lower      </w:t>
            </w:r>
            <w:r w:rsidRPr="0011341A">
              <w:rPr>
                <w:rFonts w:asciiTheme="majorHAnsi" w:eastAsiaTheme="majorEastAsia" w:hAnsiTheme="majorHAnsi" w:cstheme="majorBidi"/>
                <w:b/>
                <w:bCs/>
                <w:i/>
                <w:iCs/>
                <w:sz w:val="22"/>
                <w:szCs w:val="22"/>
              </w:rPr>
              <w:t xml:space="preserve"> 0</w:t>
            </w:r>
            <w:r>
              <w:rPr>
                <w:rFonts w:asciiTheme="majorHAnsi" w:eastAsiaTheme="majorEastAsia" w:hAnsiTheme="majorHAnsi" w:cstheme="majorBidi"/>
                <w:sz w:val="22"/>
                <w:szCs w:val="22"/>
              </w:rPr>
              <w:t xml:space="preserve">   Left lower         </w:t>
            </w:r>
            <w:r w:rsidRPr="0011341A">
              <w:rPr>
                <w:rFonts w:asciiTheme="majorHAnsi" w:eastAsiaTheme="majorEastAsia" w:hAnsiTheme="majorHAnsi" w:cstheme="majorBidi"/>
                <w:b/>
                <w:bCs/>
                <w:i/>
                <w:iCs/>
                <w:sz w:val="22"/>
                <w:szCs w:val="22"/>
              </w:rPr>
              <w:t>0</w:t>
            </w:r>
            <w:r>
              <w:rPr>
                <w:rFonts w:asciiTheme="majorHAnsi" w:eastAsiaTheme="majorEastAsia" w:hAnsiTheme="majorHAnsi" w:cstheme="majorBidi"/>
                <w:sz w:val="22"/>
                <w:szCs w:val="22"/>
              </w:rPr>
              <w:t xml:space="preserve">   Bilateral lower   </w:t>
            </w:r>
            <w:r w:rsidR="0034158A">
              <w:rPr>
                <w:rFonts w:asciiTheme="majorHAnsi" w:eastAsiaTheme="majorEastAsia" w:hAnsiTheme="majorHAnsi" w:cstheme="majorBidi"/>
                <w:sz w:val="22"/>
                <w:szCs w:val="22"/>
              </w:rPr>
              <w:t xml:space="preserve">  ____________________________</w:t>
            </w:r>
          </w:p>
          <w:p w14:paraId="13F89158" w14:textId="1ED65E3F" w:rsidR="00D8767E" w:rsidRDefault="00D8767E" w:rsidP="00064696">
            <w:pPr>
              <w:keepNext/>
              <w:keepLines/>
              <w:outlineLvl w:val="1"/>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      </w:t>
            </w:r>
          </w:p>
          <w:p w14:paraId="17A27484" w14:textId="7DC04FF0" w:rsidR="00D8767E" w:rsidRDefault="0011341A" w:rsidP="00064696">
            <w:pPr>
              <w:keepNext/>
              <w:keepLines/>
              <w:outlineLvl w:val="1"/>
              <w:rPr>
                <w:rFonts w:asciiTheme="majorHAnsi" w:eastAsiaTheme="majorEastAsia" w:hAnsiTheme="majorHAnsi" w:cstheme="majorBidi"/>
                <w:sz w:val="22"/>
                <w:szCs w:val="22"/>
              </w:rPr>
            </w:pPr>
            <w:r w:rsidRPr="0011341A">
              <w:rPr>
                <w:rFonts w:asciiTheme="majorHAnsi" w:eastAsiaTheme="majorEastAsia" w:hAnsiTheme="majorHAnsi" w:cstheme="majorBidi"/>
                <w:b/>
                <w:bCs/>
                <w:i/>
                <w:iCs/>
                <w:sz w:val="22"/>
                <w:szCs w:val="22"/>
              </w:rPr>
              <w:t xml:space="preserve">0 </w:t>
            </w:r>
            <w:r>
              <w:rPr>
                <w:rFonts w:asciiTheme="majorHAnsi" w:eastAsiaTheme="majorEastAsia" w:hAnsiTheme="majorHAnsi" w:cstheme="majorBidi"/>
                <w:sz w:val="22"/>
                <w:szCs w:val="22"/>
              </w:rPr>
              <w:t>Consult for:</w:t>
            </w:r>
            <w:r w:rsidR="00D8767E">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 xml:space="preserve">                                                                                  </w:t>
            </w:r>
            <w:r w:rsidR="00D8767E">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 xml:space="preserve">  </w:t>
            </w:r>
            <w:r w:rsidR="00D8767E">
              <w:rPr>
                <w:rFonts w:asciiTheme="majorHAnsi" w:eastAsiaTheme="majorEastAsia" w:hAnsiTheme="majorHAnsi" w:cstheme="majorBidi"/>
                <w:sz w:val="22"/>
                <w:szCs w:val="22"/>
              </w:rPr>
              <w:t xml:space="preserve"> DX Code</w:t>
            </w:r>
            <w:r>
              <w:rPr>
                <w:rFonts w:asciiTheme="majorHAnsi" w:eastAsiaTheme="majorEastAsia" w:hAnsiTheme="majorHAnsi" w:cstheme="majorBidi"/>
                <w:sz w:val="22"/>
                <w:szCs w:val="22"/>
              </w:rPr>
              <w:t>:</w:t>
            </w:r>
          </w:p>
          <w:p w14:paraId="743ECE50" w14:textId="77777777" w:rsidR="0011341A" w:rsidRDefault="0011341A" w:rsidP="00064696">
            <w:pPr>
              <w:keepNext/>
              <w:keepLines/>
              <w:outlineLvl w:val="1"/>
              <w:rPr>
                <w:rFonts w:asciiTheme="majorHAnsi" w:eastAsiaTheme="majorEastAsia" w:hAnsiTheme="majorHAnsi" w:cstheme="majorBidi"/>
                <w:sz w:val="22"/>
                <w:szCs w:val="22"/>
              </w:rPr>
            </w:pPr>
          </w:p>
          <w:p w14:paraId="2D1E53BB" w14:textId="55C7B062" w:rsidR="0011341A" w:rsidRDefault="0011341A" w:rsidP="00064696">
            <w:pPr>
              <w:keepNext/>
              <w:keepLines/>
              <w:outlineLvl w:val="1"/>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Does the patient have an upcoming surgery dependent on this </w:t>
            </w:r>
            <w:proofErr w:type="gramStart"/>
            <w:r>
              <w:rPr>
                <w:rFonts w:asciiTheme="majorHAnsi" w:eastAsiaTheme="majorEastAsia" w:hAnsiTheme="majorHAnsi" w:cstheme="majorBidi"/>
                <w:sz w:val="22"/>
                <w:szCs w:val="22"/>
              </w:rPr>
              <w:t>referral?_</w:t>
            </w:r>
            <w:proofErr w:type="gramEnd"/>
            <w:r>
              <w:rPr>
                <w:rFonts w:asciiTheme="majorHAnsi" w:eastAsiaTheme="majorEastAsia" w:hAnsiTheme="majorHAnsi" w:cstheme="majorBidi"/>
                <w:sz w:val="22"/>
                <w:szCs w:val="22"/>
              </w:rPr>
              <w:t>_________ Are you looking for ALS?__________</w:t>
            </w:r>
          </w:p>
          <w:p w14:paraId="5995916E" w14:textId="150F4558" w:rsidR="00D8767E" w:rsidRPr="0011341A" w:rsidRDefault="00D8767E" w:rsidP="00064696">
            <w:pPr>
              <w:keepNext/>
              <w:keepLines/>
              <w:outlineLvl w:val="1"/>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                                                                                                                    </w:t>
            </w:r>
            <w:r>
              <w:rPr>
                <w:rFonts w:asciiTheme="majorHAnsi" w:eastAsiaTheme="majorEastAsia" w:hAnsiTheme="majorHAnsi" w:cstheme="majorBidi"/>
              </w:rPr>
              <w:t xml:space="preserve">                                                 </w:t>
            </w:r>
          </w:p>
        </w:tc>
      </w:tr>
    </w:tbl>
    <w:p w14:paraId="2F27CC18" w14:textId="77777777" w:rsidR="00064696" w:rsidRPr="00064696" w:rsidRDefault="00064696" w:rsidP="00064696">
      <w:pPr>
        <w:keepNext/>
        <w:keepLines/>
        <w:spacing w:after="0" w:line="240" w:lineRule="auto"/>
        <w:outlineLvl w:val="1"/>
        <w:rPr>
          <w:rFonts w:asciiTheme="majorHAnsi" w:eastAsiaTheme="majorEastAsia" w:hAnsiTheme="majorHAnsi" w:cstheme="majorBidi"/>
          <w:b/>
          <w:bCs/>
          <w:u w:val="single"/>
        </w:rPr>
      </w:pPr>
    </w:p>
    <w:sectPr w:rsidR="00064696" w:rsidRPr="000646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EDFD" w14:textId="77777777" w:rsidR="003A0B81" w:rsidRDefault="003A0B81" w:rsidP="00E90C31">
      <w:pPr>
        <w:spacing w:after="0" w:line="240" w:lineRule="auto"/>
      </w:pPr>
      <w:r>
        <w:separator/>
      </w:r>
    </w:p>
  </w:endnote>
  <w:endnote w:type="continuationSeparator" w:id="0">
    <w:p w14:paraId="5EC45F36" w14:textId="77777777" w:rsidR="003A0B81" w:rsidRDefault="003A0B81" w:rsidP="00E9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151E" w14:textId="77777777" w:rsidR="00E90C31" w:rsidRPr="00E90C31" w:rsidRDefault="00E90C31" w:rsidP="00E90C31">
    <w:pPr>
      <w:jc w:val="center"/>
      <w:rPr>
        <w:rFonts w:eastAsiaTheme="minorHAnsi"/>
        <w:sz w:val="20"/>
        <w:szCs w:val="20"/>
      </w:rPr>
    </w:pPr>
    <w:r w:rsidRPr="00E90C31">
      <w:rPr>
        <w:rFonts w:eastAsiaTheme="minorHAnsi"/>
        <w:sz w:val="20"/>
        <w:szCs w:val="20"/>
      </w:rPr>
      <w:t>Attention: This message is intended only for the individual to whom it is addressed. It contains information that may be confidential under law. If you are not the intended recipient or you received this message in error, please notify us immediately by contacting us by phone and return the message to us by mail. Thank you.</w:t>
    </w:r>
  </w:p>
  <w:p w14:paraId="0B20861D" w14:textId="793E8A6B" w:rsidR="00E90C31" w:rsidRDefault="00E90C31">
    <w:pPr>
      <w:pStyle w:val="Footer"/>
    </w:pPr>
  </w:p>
  <w:p w14:paraId="06D2D227" w14:textId="77777777" w:rsidR="00E90C31" w:rsidRDefault="00E9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6A68" w14:textId="77777777" w:rsidR="003A0B81" w:rsidRDefault="003A0B81" w:rsidP="00E90C31">
      <w:pPr>
        <w:spacing w:after="0" w:line="240" w:lineRule="auto"/>
      </w:pPr>
      <w:r>
        <w:separator/>
      </w:r>
    </w:p>
  </w:footnote>
  <w:footnote w:type="continuationSeparator" w:id="0">
    <w:p w14:paraId="06FC029F" w14:textId="77777777" w:rsidR="003A0B81" w:rsidRDefault="003A0B81" w:rsidP="00E9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BAF0" w14:textId="456F5FF6" w:rsidR="00E90C31" w:rsidRDefault="00E90C31" w:rsidP="00F92112">
    <w:pPr>
      <w:pBdr>
        <w:top w:val="single" w:sz="6" w:space="8" w:color="A5A5A5" w:themeColor="accent3"/>
        <w:bottom w:val="single" w:sz="6" w:space="0" w:color="A5A5A5" w:themeColor="accent3"/>
      </w:pBdr>
      <w:spacing w:after="400" w:line="240" w:lineRule="auto"/>
      <w:rPr>
        <w:rFonts w:asciiTheme="majorHAnsi" w:eastAsiaTheme="majorEastAsia" w:hAnsiTheme="majorHAnsi" w:cstheme="majorBidi"/>
        <w:b/>
        <w:bCs/>
        <w:caps/>
        <w:spacing w:val="30"/>
        <w:sz w:val="56"/>
        <w:szCs w:val="56"/>
      </w:rPr>
    </w:pPr>
    <w:r w:rsidRPr="00F92112">
      <w:rPr>
        <w:rFonts w:eastAsiaTheme="majorEastAsia"/>
        <w:noProof/>
      </w:rPr>
      <w:drawing>
        <wp:anchor distT="0" distB="0" distL="114300" distR="114300" simplePos="0" relativeHeight="251659264" behindDoc="1" locked="0" layoutInCell="1" allowOverlap="1" wp14:anchorId="16A71EE0" wp14:editId="4E5C6966">
          <wp:simplePos x="0" y="0"/>
          <wp:positionH relativeFrom="margin">
            <wp:posOffset>4866640</wp:posOffset>
          </wp:positionH>
          <wp:positionV relativeFrom="paragraph">
            <wp:posOffset>-66675</wp:posOffset>
          </wp:positionV>
          <wp:extent cx="1228725" cy="11694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169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112">
      <w:rPr>
        <w:rFonts w:asciiTheme="majorHAnsi" w:eastAsiaTheme="majorEastAsia" w:hAnsiTheme="majorHAnsi" w:cstheme="majorBidi"/>
        <w:b/>
        <w:bCs/>
        <w:caps/>
        <w:spacing w:val="30"/>
        <w:sz w:val="56"/>
        <w:szCs w:val="56"/>
      </w:rPr>
      <w:t xml:space="preserve">Referral to Northland </w:t>
    </w:r>
    <w:r w:rsidR="00DC3D65">
      <w:rPr>
        <w:rFonts w:asciiTheme="majorHAnsi" w:eastAsiaTheme="majorEastAsia" w:hAnsiTheme="majorHAnsi" w:cstheme="majorBidi"/>
        <w:b/>
        <w:bCs/>
        <w:caps/>
        <w:spacing w:val="30"/>
        <w:sz w:val="56"/>
        <w:szCs w:val="56"/>
      </w:rPr>
      <w:t xml:space="preserve">  </w:t>
    </w:r>
    <w:r w:rsidRPr="00F92112">
      <w:rPr>
        <w:rFonts w:asciiTheme="majorHAnsi" w:eastAsiaTheme="majorEastAsia" w:hAnsiTheme="majorHAnsi" w:cstheme="majorBidi"/>
        <w:b/>
        <w:bCs/>
        <w:caps/>
        <w:spacing w:val="30"/>
        <w:sz w:val="56"/>
        <w:szCs w:val="56"/>
      </w:rPr>
      <w:t>Neurology &amp; Myology PA</w:t>
    </w:r>
  </w:p>
  <w:p w14:paraId="5CC12886" w14:textId="43A0DFF7" w:rsidR="00DC3D65" w:rsidRPr="00DC3D65" w:rsidRDefault="00DC3D65" w:rsidP="00F92112">
    <w:pPr>
      <w:pBdr>
        <w:top w:val="single" w:sz="6" w:space="8" w:color="A5A5A5" w:themeColor="accent3"/>
        <w:bottom w:val="single" w:sz="6" w:space="0" w:color="A5A5A5" w:themeColor="accent3"/>
      </w:pBdr>
      <w:spacing w:after="400" w:line="240" w:lineRule="auto"/>
      <w:rPr>
        <w:rFonts w:asciiTheme="majorHAnsi" w:eastAsiaTheme="majorEastAsia" w:hAnsiTheme="majorHAnsi" w:cstheme="majorBidi"/>
        <w:b/>
        <w:bCs/>
        <w:caps/>
        <w:spacing w:val="30"/>
        <w:sz w:val="20"/>
        <w:szCs w:val="20"/>
      </w:rPr>
    </w:pPr>
    <w:r w:rsidRPr="00DC3D65">
      <w:rPr>
        <w:rFonts w:asciiTheme="majorHAnsi" w:eastAsiaTheme="majorEastAsia" w:hAnsiTheme="majorHAnsi" w:cstheme="majorBidi"/>
        <w:b/>
        <w:bCs/>
        <w:caps/>
        <w:spacing w:val="30"/>
        <w:sz w:val="20"/>
        <w:szCs w:val="20"/>
      </w:rPr>
      <w:t>1000 east 1</w:t>
    </w:r>
    <w:r w:rsidRPr="00DC3D65">
      <w:rPr>
        <w:rFonts w:asciiTheme="majorHAnsi" w:eastAsiaTheme="majorEastAsia" w:hAnsiTheme="majorHAnsi" w:cstheme="majorBidi"/>
        <w:b/>
        <w:bCs/>
        <w:caps/>
        <w:spacing w:val="30"/>
        <w:sz w:val="20"/>
        <w:szCs w:val="20"/>
        <w:vertAlign w:val="superscript"/>
      </w:rPr>
      <w:t>st</w:t>
    </w:r>
    <w:r w:rsidRPr="00DC3D65">
      <w:rPr>
        <w:rFonts w:asciiTheme="majorHAnsi" w:eastAsiaTheme="majorEastAsia" w:hAnsiTheme="majorHAnsi" w:cstheme="majorBidi"/>
        <w:b/>
        <w:bCs/>
        <w:caps/>
        <w:spacing w:val="30"/>
        <w:sz w:val="20"/>
        <w:szCs w:val="20"/>
      </w:rPr>
      <w:t xml:space="preserve"> street</w:t>
    </w:r>
    <w:r>
      <w:rPr>
        <w:rFonts w:asciiTheme="majorHAnsi" w:eastAsiaTheme="majorEastAsia" w:hAnsiTheme="majorHAnsi" w:cstheme="majorBidi"/>
        <w:b/>
        <w:bCs/>
        <w:caps/>
        <w:spacing w:val="30"/>
        <w:sz w:val="20"/>
        <w:szCs w:val="20"/>
      </w:rPr>
      <w:t xml:space="preserve">, suite 105, </w:t>
    </w:r>
    <w:r w:rsidR="00064696">
      <w:rPr>
        <w:rFonts w:asciiTheme="majorHAnsi" w:eastAsiaTheme="majorEastAsia" w:hAnsiTheme="majorHAnsi" w:cstheme="majorBidi"/>
        <w:b/>
        <w:bCs/>
        <w:caps/>
        <w:spacing w:val="30"/>
        <w:sz w:val="20"/>
        <w:szCs w:val="20"/>
      </w:rPr>
      <w:t>dULITH, mn         p:218.722.1122 f: 218.722.0600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F9A"/>
    <w:multiLevelType w:val="hybridMultilevel"/>
    <w:tmpl w:val="F3F8394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6B0209"/>
    <w:multiLevelType w:val="hybridMultilevel"/>
    <w:tmpl w:val="80A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6771"/>
    <w:multiLevelType w:val="hybridMultilevel"/>
    <w:tmpl w:val="4E00B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92031"/>
    <w:multiLevelType w:val="hybridMultilevel"/>
    <w:tmpl w:val="7D62B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642692">
    <w:abstractNumId w:val="0"/>
  </w:num>
  <w:num w:numId="2" w16cid:durableId="985015108">
    <w:abstractNumId w:val="3"/>
  </w:num>
  <w:num w:numId="3" w16cid:durableId="728962686">
    <w:abstractNumId w:val="2"/>
  </w:num>
  <w:num w:numId="4" w16cid:durableId="206559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31"/>
    <w:rsid w:val="00064696"/>
    <w:rsid w:val="00094FDB"/>
    <w:rsid w:val="0011341A"/>
    <w:rsid w:val="0034158A"/>
    <w:rsid w:val="003A0B81"/>
    <w:rsid w:val="003B13A8"/>
    <w:rsid w:val="00980FCE"/>
    <w:rsid w:val="00B86D85"/>
    <w:rsid w:val="00D8767E"/>
    <w:rsid w:val="00DC3D65"/>
    <w:rsid w:val="00E90C31"/>
    <w:rsid w:val="00F9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E6316"/>
  <w15:chartTrackingRefBased/>
  <w15:docId w15:val="{2FA93403-B2C5-4C17-930A-E013ACC6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31"/>
  </w:style>
  <w:style w:type="paragraph" w:styleId="Heading1">
    <w:name w:val="heading 1"/>
    <w:basedOn w:val="Normal"/>
    <w:next w:val="Normal"/>
    <w:link w:val="Heading1Char"/>
    <w:uiPriority w:val="9"/>
    <w:qFormat/>
    <w:rsid w:val="00E90C3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90C3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90C3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90C3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90C3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90C3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90C3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90C3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90C3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C31"/>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31"/>
  </w:style>
  <w:style w:type="paragraph" w:styleId="Footer">
    <w:name w:val="footer"/>
    <w:basedOn w:val="Normal"/>
    <w:link w:val="FooterChar"/>
    <w:uiPriority w:val="99"/>
    <w:unhideWhenUsed/>
    <w:rsid w:val="00E90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31"/>
  </w:style>
  <w:style w:type="character" w:customStyle="1" w:styleId="Heading1Char">
    <w:name w:val="Heading 1 Char"/>
    <w:basedOn w:val="DefaultParagraphFont"/>
    <w:link w:val="Heading1"/>
    <w:uiPriority w:val="9"/>
    <w:rsid w:val="00E90C3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90C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90C3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90C3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90C3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90C3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90C3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90C3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90C3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90C31"/>
    <w:pPr>
      <w:spacing w:line="240" w:lineRule="auto"/>
    </w:pPr>
    <w:rPr>
      <w:b/>
      <w:bCs/>
      <w:smallCaps/>
      <w:color w:val="44546A" w:themeColor="text2"/>
    </w:rPr>
  </w:style>
  <w:style w:type="paragraph" w:styleId="Title">
    <w:name w:val="Title"/>
    <w:basedOn w:val="Normal"/>
    <w:next w:val="Normal"/>
    <w:link w:val="TitleChar"/>
    <w:uiPriority w:val="10"/>
    <w:qFormat/>
    <w:rsid w:val="00E90C3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90C3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90C3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90C3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90C31"/>
    <w:rPr>
      <w:b/>
      <w:bCs/>
    </w:rPr>
  </w:style>
  <w:style w:type="character" w:styleId="Emphasis">
    <w:name w:val="Emphasis"/>
    <w:basedOn w:val="DefaultParagraphFont"/>
    <w:uiPriority w:val="20"/>
    <w:qFormat/>
    <w:rsid w:val="00E90C31"/>
    <w:rPr>
      <w:i/>
      <w:iCs/>
    </w:rPr>
  </w:style>
  <w:style w:type="paragraph" w:styleId="NoSpacing">
    <w:name w:val="No Spacing"/>
    <w:uiPriority w:val="1"/>
    <w:qFormat/>
    <w:rsid w:val="00E90C31"/>
    <w:pPr>
      <w:spacing w:after="0" w:line="240" w:lineRule="auto"/>
    </w:pPr>
  </w:style>
  <w:style w:type="paragraph" w:styleId="Quote">
    <w:name w:val="Quote"/>
    <w:basedOn w:val="Normal"/>
    <w:next w:val="Normal"/>
    <w:link w:val="QuoteChar"/>
    <w:uiPriority w:val="29"/>
    <w:qFormat/>
    <w:rsid w:val="00E90C3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90C31"/>
    <w:rPr>
      <w:color w:val="44546A" w:themeColor="text2"/>
      <w:sz w:val="24"/>
      <w:szCs w:val="24"/>
    </w:rPr>
  </w:style>
  <w:style w:type="paragraph" w:styleId="IntenseQuote">
    <w:name w:val="Intense Quote"/>
    <w:basedOn w:val="Normal"/>
    <w:next w:val="Normal"/>
    <w:link w:val="IntenseQuoteChar"/>
    <w:uiPriority w:val="30"/>
    <w:qFormat/>
    <w:rsid w:val="00E90C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90C3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90C31"/>
    <w:rPr>
      <w:i/>
      <w:iCs/>
      <w:color w:val="595959" w:themeColor="text1" w:themeTint="A6"/>
    </w:rPr>
  </w:style>
  <w:style w:type="character" w:styleId="IntenseEmphasis">
    <w:name w:val="Intense Emphasis"/>
    <w:basedOn w:val="DefaultParagraphFont"/>
    <w:uiPriority w:val="21"/>
    <w:qFormat/>
    <w:rsid w:val="00E90C31"/>
    <w:rPr>
      <w:b/>
      <w:bCs/>
      <w:i/>
      <w:iCs/>
    </w:rPr>
  </w:style>
  <w:style w:type="character" w:styleId="SubtleReference">
    <w:name w:val="Subtle Reference"/>
    <w:basedOn w:val="DefaultParagraphFont"/>
    <w:uiPriority w:val="31"/>
    <w:qFormat/>
    <w:rsid w:val="00E90C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90C31"/>
    <w:rPr>
      <w:b/>
      <w:bCs/>
      <w:smallCaps/>
      <w:color w:val="44546A" w:themeColor="text2"/>
      <w:u w:val="single"/>
    </w:rPr>
  </w:style>
  <w:style w:type="character" w:styleId="BookTitle">
    <w:name w:val="Book Title"/>
    <w:basedOn w:val="DefaultParagraphFont"/>
    <w:uiPriority w:val="33"/>
    <w:qFormat/>
    <w:rsid w:val="00E90C31"/>
    <w:rPr>
      <w:b/>
      <w:bCs/>
      <w:smallCaps/>
      <w:spacing w:val="10"/>
    </w:rPr>
  </w:style>
  <w:style w:type="paragraph" w:styleId="TOCHeading">
    <w:name w:val="TOC Heading"/>
    <w:basedOn w:val="Heading1"/>
    <w:next w:val="Normal"/>
    <w:uiPriority w:val="39"/>
    <w:semiHidden/>
    <w:unhideWhenUsed/>
    <w:qFormat/>
    <w:rsid w:val="00E90C31"/>
    <w:pPr>
      <w:outlineLvl w:val="9"/>
    </w:pPr>
  </w:style>
  <w:style w:type="paragraph" w:styleId="ListParagraph">
    <w:name w:val="List Paragraph"/>
    <w:basedOn w:val="Normal"/>
    <w:uiPriority w:val="34"/>
    <w:qFormat/>
    <w:rsid w:val="00F92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Northland Neurology</dc:creator>
  <cp:keywords/>
  <dc:description/>
  <cp:lastModifiedBy>Alissa</cp:lastModifiedBy>
  <cp:revision>2</cp:revision>
  <cp:lastPrinted>2022-09-15T15:15:00Z</cp:lastPrinted>
  <dcterms:created xsi:type="dcterms:W3CDTF">2022-10-26T17:33:00Z</dcterms:created>
  <dcterms:modified xsi:type="dcterms:W3CDTF">2022-10-26T17:33:00Z</dcterms:modified>
</cp:coreProperties>
</file>